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CA634" w14:textId="28624C7A" w:rsidR="00D15FB2" w:rsidRPr="00DB5F28" w:rsidRDefault="00D15FB2" w:rsidP="0043594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2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11705EBD" w14:textId="77777777" w:rsidR="00DB5F28" w:rsidRDefault="00D15FB2" w:rsidP="004359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28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77B7C" w:rsidRPr="00DB5F28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Pr="00DB5F28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C77B7C" w:rsidRPr="00DB5F28">
        <w:rPr>
          <w:rFonts w:ascii="Times New Roman" w:hAnsi="Times New Roman" w:cs="Times New Roman"/>
          <w:b/>
          <w:sz w:val="28"/>
          <w:szCs w:val="28"/>
        </w:rPr>
        <w:t>я</w:t>
      </w:r>
      <w:r w:rsidRPr="00DB5F28">
        <w:rPr>
          <w:rFonts w:ascii="Times New Roman" w:hAnsi="Times New Roman" w:cs="Times New Roman"/>
          <w:b/>
          <w:sz w:val="28"/>
          <w:szCs w:val="28"/>
        </w:rPr>
        <w:t xml:space="preserve"> Кабинета Министров</w:t>
      </w:r>
    </w:p>
    <w:p w14:paraId="65C62419" w14:textId="65B869FE" w:rsidR="00793B8E" w:rsidRPr="00DB5F28" w:rsidRDefault="00D15FB2" w:rsidP="004359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28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F621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1603" w:rsidRPr="00DB5F28">
        <w:rPr>
          <w:rFonts w:ascii="Times New Roman" w:hAnsi="Times New Roman" w:cs="Times New Roman"/>
          <w:b/>
          <w:sz w:val="28"/>
          <w:szCs w:val="28"/>
        </w:rPr>
        <w:t>«</w:t>
      </w:r>
      <w:r w:rsidR="00793B8E" w:rsidRPr="00DB5F28">
        <w:rPr>
          <w:rFonts w:ascii="Times New Roman" w:hAnsi="Times New Roman" w:cs="Times New Roman"/>
          <w:b/>
          <w:sz w:val="28"/>
          <w:szCs w:val="28"/>
        </w:rPr>
        <w:t xml:space="preserve">О вопросах завершения процесса оформления прав собственности на сельскохозяйственные объекты, приватизированные в ходе земельно-аграрной реформы </w:t>
      </w:r>
    </w:p>
    <w:p w14:paraId="3D9F08AE" w14:textId="54569F4A" w:rsidR="00691603" w:rsidRPr="00DB5F28" w:rsidRDefault="00793B8E" w:rsidP="0043594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28">
        <w:rPr>
          <w:rFonts w:ascii="Times New Roman" w:hAnsi="Times New Roman" w:cs="Times New Roman"/>
          <w:b/>
          <w:sz w:val="28"/>
          <w:szCs w:val="28"/>
        </w:rPr>
        <w:t>в 1994-2004 годах</w:t>
      </w:r>
      <w:r w:rsidR="00691603" w:rsidRPr="00DB5F28">
        <w:rPr>
          <w:rFonts w:ascii="Times New Roman" w:hAnsi="Times New Roman" w:cs="Times New Roman"/>
          <w:b/>
          <w:sz w:val="28"/>
          <w:szCs w:val="28"/>
        </w:rPr>
        <w:t>»</w:t>
      </w:r>
    </w:p>
    <w:p w14:paraId="694C5D61" w14:textId="77777777" w:rsidR="00E361D0" w:rsidRPr="00DB5F28" w:rsidRDefault="00E361D0" w:rsidP="004359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35A93" w14:textId="77777777" w:rsidR="00300494" w:rsidRPr="00DB5F28" w:rsidRDefault="00300494" w:rsidP="0043594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</w:p>
    <w:p w14:paraId="401467B2" w14:textId="7CCA33EE" w:rsidR="00A021DB" w:rsidRPr="00DB5F28" w:rsidRDefault="00BC0D55" w:rsidP="0043594C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5F2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15FB2" w:rsidRPr="00DB5F28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14:paraId="17970DA9" w14:textId="4C776B5B" w:rsidR="00544478" w:rsidRPr="00DB5F28" w:rsidRDefault="00A021DB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28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</w:t>
      </w:r>
      <w:r w:rsidR="00793B8E" w:rsidRPr="00DB5F28">
        <w:rPr>
          <w:rFonts w:ascii="Times New Roman" w:eastAsia="Times New Roman" w:hAnsi="Times New Roman" w:cs="Times New Roman"/>
          <w:sz w:val="28"/>
          <w:szCs w:val="28"/>
        </w:rPr>
        <w:t xml:space="preserve">в целях разрешения </w:t>
      </w:r>
      <w:r w:rsidR="00793B8E" w:rsidRPr="00DB5F28">
        <w:rPr>
          <w:rFonts w:ascii="Times New Roman" w:hAnsi="Times New Roman" w:cs="Times New Roman"/>
          <w:sz w:val="28"/>
          <w:szCs w:val="28"/>
        </w:rPr>
        <w:t xml:space="preserve">вопросов </w:t>
      </w:r>
      <w:r w:rsidR="00536F83" w:rsidRPr="00DB5F28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793B8E" w:rsidRPr="00DB5F28">
        <w:rPr>
          <w:rFonts w:ascii="Times New Roman" w:hAnsi="Times New Roman" w:cs="Times New Roman"/>
          <w:sz w:val="28"/>
          <w:szCs w:val="28"/>
        </w:rPr>
        <w:t xml:space="preserve">прав на ранее приватизированные объекты недвижимости аграрного сектора. </w:t>
      </w:r>
    </w:p>
    <w:p w14:paraId="5B0EB604" w14:textId="77777777" w:rsidR="00E361D0" w:rsidRPr="00DB5F28" w:rsidRDefault="00E361D0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20E470" w14:textId="2F88DE96" w:rsidR="007C1195" w:rsidRPr="00DB5F28" w:rsidRDefault="00BC0D55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  <w:r w:rsidRPr="00DB5F28">
        <w:rPr>
          <w:b/>
          <w:bCs/>
          <w:color w:val="000000"/>
          <w:sz w:val="28"/>
          <w:szCs w:val="28"/>
          <w:lang w:eastAsia="ru-RU" w:bidi="ru-RU"/>
        </w:rPr>
        <w:t>2.</w:t>
      </w:r>
      <w:r w:rsidRPr="00DB5F28">
        <w:rPr>
          <w:color w:val="000000"/>
          <w:sz w:val="28"/>
          <w:szCs w:val="28"/>
          <w:lang w:eastAsia="ru-RU" w:bidi="ru-RU"/>
        </w:rPr>
        <w:t xml:space="preserve"> </w:t>
      </w:r>
      <w:r w:rsidR="00D15FB2" w:rsidRPr="00DB5F28">
        <w:rPr>
          <w:b/>
          <w:sz w:val="28"/>
          <w:szCs w:val="28"/>
        </w:rPr>
        <w:t>Описательная часть</w:t>
      </w:r>
    </w:p>
    <w:p w14:paraId="542EE1D6" w14:textId="3D958D1B" w:rsidR="00793B8E" w:rsidRPr="00DB5F28" w:rsidRDefault="00793B8E" w:rsidP="0043594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5F28">
        <w:rPr>
          <w:rFonts w:ascii="Times New Roman" w:hAnsi="Times New Roman" w:cs="Times New Roman"/>
          <w:sz w:val="28"/>
          <w:szCs w:val="28"/>
        </w:rPr>
        <w:t>В соответствии с Указом Президента «О мерах по углублению земельной и аграрной реформы в КР» от 22 февраля 1994 года № УП-23, Министерство сельского хозяйства и продовольствия, местные государственные администрации и сельские комитеты по земельной и аграрной реформе были определены исполнительными органами Правительства по проведению земельной и аграрной реформы.</w:t>
      </w:r>
    </w:p>
    <w:p w14:paraId="3F22142E" w14:textId="12CB7524" w:rsidR="00793B8E" w:rsidRPr="00DB5F28" w:rsidRDefault="007D173A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28">
        <w:rPr>
          <w:rFonts w:ascii="Times New Roman" w:hAnsi="Times New Roman" w:cs="Times New Roman"/>
          <w:sz w:val="28"/>
          <w:szCs w:val="28"/>
        </w:rPr>
        <w:t>В</w:t>
      </w:r>
      <w:r w:rsidR="00793B8E" w:rsidRPr="00DB5F28">
        <w:rPr>
          <w:rFonts w:ascii="Times New Roman" w:hAnsi="Times New Roman" w:cs="Times New Roman"/>
          <w:sz w:val="28"/>
          <w:szCs w:val="28"/>
        </w:rPr>
        <w:t xml:space="preserve"> рамках постановления Правительства от 16 февраля 1995 года № 42 «О долгах преобразуемых госхозов и колхозов» имущество и скот преобразуемых госхозов </w:t>
      </w:r>
      <w:r w:rsidRPr="00DB5F28">
        <w:rPr>
          <w:rFonts w:ascii="Times New Roman" w:hAnsi="Times New Roman" w:cs="Times New Roman"/>
          <w:sz w:val="28"/>
          <w:szCs w:val="28"/>
        </w:rPr>
        <w:t xml:space="preserve">было реализовано </w:t>
      </w:r>
      <w:r w:rsidR="00793B8E" w:rsidRPr="00DB5F28">
        <w:rPr>
          <w:rFonts w:ascii="Times New Roman" w:hAnsi="Times New Roman" w:cs="Times New Roman"/>
          <w:sz w:val="28"/>
          <w:szCs w:val="28"/>
        </w:rPr>
        <w:t>фермерским и крестьянским хозяйствам, сельскохозяйственным кооперативам</w:t>
      </w:r>
      <w:r w:rsidRPr="00DB5F28">
        <w:rPr>
          <w:rFonts w:ascii="Times New Roman" w:hAnsi="Times New Roman" w:cs="Times New Roman"/>
          <w:sz w:val="28"/>
          <w:szCs w:val="28"/>
        </w:rPr>
        <w:t xml:space="preserve"> </w:t>
      </w:r>
      <w:r w:rsidR="00793B8E" w:rsidRPr="00DB5F28">
        <w:rPr>
          <w:rFonts w:ascii="Times New Roman" w:hAnsi="Times New Roman" w:cs="Times New Roman"/>
          <w:sz w:val="28"/>
          <w:szCs w:val="28"/>
        </w:rPr>
        <w:t>с оформлением долговых обязательств и погашением суммы платежа равными долями в течение 10 лет.</w:t>
      </w:r>
    </w:p>
    <w:p w14:paraId="45BBEFC2" w14:textId="4ACFC1A3" w:rsidR="007D173A" w:rsidRPr="00DB5F28" w:rsidRDefault="007D173A" w:rsidP="0043594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5F28">
        <w:rPr>
          <w:rFonts w:ascii="Times New Roman" w:hAnsi="Times New Roman" w:cs="Times New Roman"/>
          <w:sz w:val="28"/>
          <w:szCs w:val="28"/>
        </w:rPr>
        <w:t>В дальнейшем, постановлением Правительства от 23 октября 1996 года № 490 за Республиканским центром по земельной и аграрной реформе Министерства сельского хозяйства и продовольствия были закреплены функции по разгосударствлению и приватизации в аграрном секторе.</w:t>
      </w:r>
    </w:p>
    <w:p w14:paraId="5C12DBB2" w14:textId="45D705A4" w:rsidR="00793B8E" w:rsidRPr="00DB5F28" w:rsidRDefault="00793B8E" w:rsidP="0043594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5F2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«О совершенствовании системы государственных органов исполнительной власти в агропромышленном комплексе </w:t>
      </w:r>
      <w:r w:rsidR="00FE75C3" w:rsidRPr="00DB5F2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B5F28">
        <w:rPr>
          <w:rFonts w:ascii="Times New Roman" w:hAnsi="Times New Roman" w:cs="Times New Roman"/>
          <w:sz w:val="28"/>
          <w:szCs w:val="28"/>
        </w:rPr>
        <w:t xml:space="preserve">» от 29 ноября 2004 года №874 Республиканский центр по земельной и аграрной реформе был преобразован в Управление аграрных реформ Министерства сельского, водного хозяйства и перерабатывающей промышленности </w:t>
      </w:r>
      <w:r w:rsidR="00FE75C3" w:rsidRPr="00DB5F2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B5F28">
        <w:rPr>
          <w:rFonts w:ascii="Times New Roman" w:hAnsi="Times New Roman" w:cs="Times New Roman"/>
          <w:sz w:val="28"/>
          <w:szCs w:val="28"/>
        </w:rPr>
        <w:t>.</w:t>
      </w:r>
    </w:p>
    <w:p w14:paraId="1C80B842" w14:textId="23EC32F1" w:rsidR="00E140AC" w:rsidRPr="00DB5F28" w:rsidRDefault="00E140AC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28"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 в течение последних нескольких лет сталкивается с определенными проблемами, связанными с </w:t>
      </w:r>
      <w:r w:rsidRPr="00DB5F28">
        <w:rPr>
          <w:rFonts w:ascii="Times New Roman" w:eastAsia="Calibri" w:hAnsi="Times New Roman" w:cs="Times New Roman"/>
          <w:sz w:val="28"/>
          <w:szCs w:val="28"/>
        </w:rPr>
        <w:t xml:space="preserve">регистрацией права частной собственности на ранее приватизированные Республиканским центром по земельной и аграрной реформе сельскохозяйственные объекты, из-за отказа </w:t>
      </w:r>
      <w:r w:rsidRPr="00DB5F28">
        <w:rPr>
          <w:rFonts w:ascii="Times New Roman" w:eastAsia="Calibri" w:hAnsi="Times New Roman" w:cs="Times New Roman"/>
          <w:sz w:val="28"/>
          <w:szCs w:val="28"/>
        </w:rPr>
        <w:lastRenderedPageBreak/>
        <w:t>местных территориальных органов по землеустройству и регистрации прав на недвижимое имущество производить указанную регистрацию.</w:t>
      </w:r>
    </w:p>
    <w:p w14:paraId="705BD62F" w14:textId="104E5B59" w:rsidR="00793B8E" w:rsidRPr="00DB5F28" w:rsidRDefault="00E140AC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F28">
        <w:rPr>
          <w:rFonts w:ascii="Times New Roman" w:hAnsi="Times New Roman" w:cs="Times New Roman"/>
          <w:sz w:val="28"/>
          <w:szCs w:val="28"/>
        </w:rPr>
        <w:t>Так, с</w:t>
      </w:r>
      <w:r w:rsidR="00793B8E" w:rsidRPr="00DB5F28">
        <w:rPr>
          <w:rFonts w:ascii="Times New Roman" w:hAnsi="Times New Roman" w:cs="Times New Roman"/>
          <w:sz w:val="28"/>
          <w:szCs w:val="28"/>
        </w:rPr>
        <w:t xml:space="preserve">огласно пункту 119 </w:t>
      </w:r>
      <w:r w:rsidR="00793B8E" w:rsidRPr="00DB5F28">
        <w:rPr>
          <w:rFonts w:ascii="Times New Roman" w:hAnsi="Times New Roman" w:cs="Times New Roman"/>
          <w:bCs/>
          <w:sz w:val="28"/>
          <w:szCs w:val="28"/>
        </w:rPr>
        <w:t xml:space="preserve">Правил государственной регистрации прав и обременений (ограничений) прав на недвижимое имущество и сделок с ним, утвержденных постановлением Правительства от 15 февраля 2011 года №49, для регистрации права на единицу недвижимого имущества, которое возникло в ходе приватизации в сельскохозяйственном секторе до введения в действие Закона «О приватизации государственной собственности в </w:t>
      </w:r>
      <w:r w:rsidR="00FE75C3">
        <w:rPr>
          <w:rFonts w:ascii="Times New Roman" w:eastAsia="Times New Roman" w:hAnsi="Times New Roman" w:cs="Times New Roman"/>
          <w:sz w:val="28"/>
          <w:szCs w:val="28"/>
        </w:rPr>
        <w:t>Кыргызской Республике</w:t>
      </w:r>
      <w:r w:rsidR="00793B8E" w:rsidRPr="00DB5F28">
        <w:rPr>
          <w:rFonts w:ascii="Times New Roman" w:hAnsi="Times New Roman" w:cs="Times New Roman"/>
          <w:bCs/>
          <w:sz w:val="28"/>
          <w:szCs w:val="28"/>
        </w:rPr>
        <w:t>», в регистрирующий орган предоставляются:</w:t>
      </w:r>
    </w:p>
    <w:p w14:paraId="0E34B739" w14:textId="77777777" w:rsidR="00793B8E" w:rsidRPr="00DB5F28" w:rsidRDefault="00793B8E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F28">
        <w:rPr>
          <w:rFonts w:ascii="Times New Roman" w:hAnsi="Times New Roman" w:cs="Times New Roman"/>
          <w:bCs/>
          <w:sz w:val="28"/>
          <w:szCs w:val="28"/>
        </w:rPr>
        <w:t>- решение Центра по земельно-аграрной реформе (далее – ЦЗАР) о передаче объекта в частную собственность;</w:t>
      </w:r>
    </w:p>
    <w:p w14:paraId="1765B9C9" w14:textId="77777777" w:rsidR="00793B8E" w:rsidRPr="00DB5F28" w:rsidRDefault="00793B8E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F28">
        <w:rPr>
          <w:rFonts w:ascii="Times New Roman" w:hAnsi="Times New Roman" w:cs="Times New Roman"/>
          <w:bCs/>
          <w:sz w:val="28"/>
          <w:szCs w:val="28"/>
        </w:rPr>
        <w:t>- договор купли-продажи или договор аренды с последующим выкупом с предоставлением письменного подтверждения ЦЗАР об оплате выкупной стоимости;</w:t>
      </w:r>
    </w:p>
    <w:p w14:paraId="349510B6" w14:textId="77777777" w:rsidR="00793B8E" w:rsidRPr="00DB5F28" w:rsidRDefault="00793B8E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F28">
        <w:rPr>
          <w:rFonts w:ascii="Times New Roman" w:hAnsi="Times New Roman" w:cs="Times New Roman"/>
          <w:bCs/>
          <w:sz w:val="28"/>
          <w:szCs w:val="28"/>
        </w:rPr>
        <w:t>- свидетельство о праве собственности, выданное ЦЗАР.</w:t>
      </w:r>
    </w:p>
    <w:p w14:paraId="531D8AA0" w14:textId="7D34710D" w:rsidR="00E140AC" w:rsidRPr="00DB5F28" w:rsidRDefault="00793B8E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F28">
        <w:rPr>
          <w:rFonts w:ascii="Times New Roman" w:hAnsi="Times New Roman" w:cs="Times New Roman"/>
          <w:bCs/>
          <w:sz w:val="28"/>
          <w:szCs w:val="28"/>
        </w:rPr>
        <w:t xml:space="preserve">Для регистрации права на единицу недвижимого имущества, которое возникло в ходе приватизации в сельскохозяйственном секторе после введения в действие Закона «О приватизации государственной собственности в </w:t>
      </w:r>
      <w:r w:rsidR="00FE75C3">
        <w:rPr>
          <w:rFonts w:ascii="Times New Roman" w:eastAsia="Times New Roman" w:hAnsi="Times New Roman" w:cs="Times New Roman"/>
          <w:sz w:val="28"/>
          <w:szCs w:val="28"/>
        </w:rPr>
        <w:t>Кыргызской Республике</w:t>
      </w:r>
      <w:r w:rsidRPr="00DB5F28">
        <w:rPr>
          <w:rFonts w:ascii="Times New Roman" w:hAnsi="Times New Roman" w:cs="Times New Roman"/>
          <w:bCs/>
          <w:sz w:val="28"/>
          <w:szCs w:val="28"/>
        </w:rPr>
        <w:t>», в регистрирующий орган предоставляются:</w:t>
      </w:r>
    </w:p>
    <w:p w14:paraId="3B284A05" w14:textId="77777777" w:rsidR="00E140AC" w:rsidRPr="00DB5F28" w:rsidRDefault="00E140AC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F2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93B8E" w:rsidRPr="00DB5F28">
        <w:rPr>
          <w:rFonts w:ascii="Times New Roman" w:hAnsi="Times New Roman" w:cs="Times New Roman"/>
          <w:bCs/>
          <w:sz w:val="28"/>
          <w:szCs w:val="28"/>
        </w:rPr>
        <w:t>решение центра по земельной и аграрной реформе (ЦЗАР) о передаче объекта в частную собственность;</w:t>
      </w:r>
    </w:p>
    <w:p w14:paraId="6CB37361" w14:textId="77777777" w:rsidR="00E140AC" w:rsidRPr="00DB5F28" w:rsidRDefault="00E140AC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F2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93B8E" w:rsidRPr="00DB5F28">
        <w:rPr>
          <w:rFonts w:ascii="Times New Roman" w:hAnsi="Times New Roman" w:cs="Times New Roman"/>
          <w:bCs/>
          <w:sz w:val="28"/>
          <w:szCs w:val="28"/>
        </w:rPr>
        <w:t>нотариально удостоверенный договор купли-продажи или договор аренды с последующим выкупом с предоставлением письменного подтверждения ЦЗАР об оплате выкупной стоимости;</w:t>
      </w:r>
    </w:p>
    <w:p w14:paraId="1D494F13" w14:textId="48AB4AF5" w:rsidR="00793B8E" w:rsidRPr="00DB5F28" w:rsidRDefault="00E140AC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F2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93B8E" w:rsidRPr="00DB5F28">
        <w:rPr>
          <w:rFonts w:ascii="Times New Roman" w:hAnsi="Times New Roman" w:cs="Times New Roman"/>
          <w:bCs/>
          <w:sz w:val="28"/>
          <w:szCs w:val="28"/>
        </w:rPr>
        <w:t>выписки из акта инвентаризации и оценки основных средств с указанием объектов недвижимого имущества, входящих в состав приватизированного объекта, выдаваемой ЦЗАР.</w:t>
      </w:r>
    </w:p>
    <w:p w14:paraId="42E81DD7" w14:textId="5213BC7D" w:rsidR="00E140AC" w:rsidRPr="00DB5F28" w:rsidRDefault="00E140AC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28">
        <w:rPr>
          <w:rFonts w:ascii="Times New Roman" w:hAnsi="Times New Roman" w:cs="Times New Roman"/>
          <w:sz w:val="28"/>
          <w:szCs w:val="28"/>
        </w:rPr>
        <w:t xml:space="preserve">Следует отметить, что для решения сложившейся проблемной ситуации ранее Министерством экономики </w:t>
      </w:r>
      <w:r w:rsidR="00FE75C3">
        <w:rPr>
          <w:rFonts w:ascii="Times New Roman" w:hAnsi="Times New Roman" w:cs="Times New Roman"/>
          <w:sz w:val="28"/>
          <w:szCs w:val="28"/>
        </w:rPr>
        <w:t xml:space="preserve">в адрес </w:t>
      </w:r>
      <w:r w:rsidRPr="00DB5F28">
        <w:rPr>
          <w:rFonts w:ascii="Times New Roman" w:hAnsi="Times New Roman" w:cs="Times New Roman"/>
          <w:sz w:val="28"/>
          <w:szCs w:val="28"/>
        </w:rPr>
        <w:t>Министерств</w:t>
      </w:r>
      <w:r w:rsidR="00FE75C3">
        <w:rPr>
          <w:rFonts w:ascii="Times New Roman" w:hAnsi="Times New Roman" w:cs="Times New Roman"/>
          <w:sz w:val="28"/>
          <w:szCs w:val="28"/>
        </w:rPr>
        <w:t>а</w:t>
      </w:r>
      <w:r w:rsidRPr="00DB5F28">
        <w:rPr>
          <w:rFonts w:ascii="Times New Roman" w:hAnsi="Times New Roman" w:cs="Times New Roman"/>
          <w:sz w:val="28"/>
          <w:szCs w:val="28"/>
        </w:rPr>
        <w:t xml:space="preserve"> сельского хозяйства </w:t>
      </w:r>
      <w:r w:rsidR="00FE75C3" w:rsidRPr="00DB5F28">
        <w:rPr>
          <w:rFonts w:ascii="Times New Roman" w:hAnsi="Times New Roman" w:cs="Times New Roman"/>
          <w:sz w:val="28"/>
          <w:szCs w:val="28"/>
        </w:rPr>
        <w:t xml:space="preserve">направлялись предложения </w:t>
      </w:r>
      <w:r w:rsidRPr="00DB5F28">
        <w:rPr>
          <w:rFonts w:ascii="Times New Roman" w:hAnsi="Times New Roman" w:cs="Times New Roman"/>
          <w:sz w:val="28"/>
          <w:szCs w:val="28"/>
        </w:rPr>
        <w:t xml:space="preserve">по вопросу разработки самостоятельного проекта нормативного правового акта о признании права собственности на приватизированные объекты в аграрном секторе с определением в таком проекте порядка формирования списков лиц, приватизировавших объекты в аграрном секторе и порядка определения текущего юридического статуса заключенных </w:t>
      </w:r>
      <w:r w:rsidR="00FE75C3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FE75C3">
        <w:rPr>
          <w:rFonts w:ascii="Times New Roman" w:hAnsi="Times New Roman" w:cs="Times New Roman"/>
          <w:bCs/>
          <w:sz w:val="28"/>
          <w:szCs w:val="28"/>
        </w:rPr>
        <w:t>земельно-аграрной реформы</w:t>
      </w:r>
      <w:r w:rsidR="00FE75C3" w:rsidRPr="00DB5F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5F28">
        <w:rPr>
          <w:rFonts w:ascii="Times New Roman" w:hAnsi="Times New Roman" w:cs="Times New Roman"/>
          <w:sz w:val="28"/>
          <w:szCs w:val="28"/>
        </w:rPr>
        <w:t xml:space="preserve">договоров приватизации, с указанием наличия всех подтверждающих документов и решением вопроса о порядке индексации выкупной стоимости.   </w:t>
      </w:r>
    </w:p>
    <w:p w14:paraId="4C4A9582" w14:textId="2DD9A935" w:rsidR="00E140AC" w:rsidRPr="00DB5F28" w:rsidRDefault="00163599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rFonts w:eastAsia="Calibri"/>
          <w:sz w:val="28"/>
          <w:szCs w:val="28"/>
          <w:lang w:val="ky-KG"/>
        </w:rPr>
      </w:pPr>
      <w:r w:rsidRPr="00DB5F28">
        <w:rPr>
          <w:rFonts w:eastAsia="Calibri"/>
          <w:sz w:val="28"/>
          <w:szCs w:val="28"/>
          <w:lang w:val="ky-KG"/>
        </w:rPr>
        <w:t xml:space="preserve">В настоящее время, протоколом совещания у заместителя заведующего отделом экспертизы решений Президента и Кабинета Министров управления по подготовке решений Президента и </w:t>
      </w:r>
      <w:r w:rsidRPr="00DB5F28">
        <w:rPr>
          <w:rFonts w:eastAsia="Calibri"/>
          <w:sz w:val="28"/>
          <w:szCs w:val="28"/>
          <w:lang w:val="ky-KG"/>
        </w:rPr>
        <w:lastRenderedPageBreak/>
        <w:t xml:space="preserve">Кабинета Министров Администрации Президента Кыргызской Республики Убалиева Э.М. от 13 мая 2022 года № 18-12 (копия прилагается) </w:t>
      </w:r>
      <w:r w:rsidRPr="00DB5F28">
        <w:rPr>
          <w:bCs/>
          <w:sz w:val="28"/>
          <w:szCs w:val="28"/>
        </w:rPr>
        <w:t>Министерству экономики и коммерции Кыргызской Республики</w:t>
      </w:r>
      <w:r w:rsidRPr="00DB5F28">
        <w:rPr>
          <w:rFonts w:eastAsia="Calibri"/>
          <w:sz w:val="28"/>
          <w:szCs w:val="28"/>
          <w:lang w:val="ky-KG"/>
        </w:rPr>
        <w:t xml:space="preserve"> поручено в недельный срок представить проект постановления Кабинета Министров о завершении </w:t>
      </w:r>
      <w:r w:rsidR="00DB5F28" w:rsidRPr="00DB5F28">
        <w:rPr>
          <w:rFonts w:eastAsia="Calibri"/>
          <w:sz w:val="28"/>
          <w:szCs w:val="28"/>
          <w:lang w:val="ky-KG"/>
        </w:rPr>
        <w:t>вопросов приватизации в аграрном секторе.</w:t>
      </w:r>
    </w:p>
    <w:p w14:paraId="34B621BF" w14:textId="38040259" w:rsidR="00BC2E6C" w:rsidRPr="00DB5F28" w:rsidRDefault="00DB5F28" w:rsidP="0043594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28">
        <w:rPr>
          <w:rFonts w:ascii="Times New Roman" w:hAnsi="Times New Roman" w:cs="Times New Roman"/>
          <w:bCs/>
          <w:sz w:val="28"/>
          <w:szCs w:val="28"/>
        </w:rPr>
        <w:t>На основании вышеизложенного</w:t>
      </w:r>
      <w:r w:rsidR="00BC2E6C" w:rsidRPr="00DB5F28">
        <w:rPr>
          <w:rFonts w:ascii="Times New Roman" w:hAnsi="Times New Roman" w:cs="Times New Roman"/>
          <w:bCs/>
          <w:sz w:val="28"/>
          <w:szCs w:val="28"/>
        </w:rPr>
        <w:t>, министерство</w:t>
      </w:r>
      <w:r w:rsidRPr="00DB5F28">
        <w:rPr>
          <w:rFonts w:ascii="Times New Roman" w:hAnsi="Times New Roman" w:cs="Times New Roman"/>
          <w:bCs/>
          <w:sz w:val="28"/>
          <w:szCs w:val="28"/>
        </w:rPr>
        <w:t>м</w:t>
      </w:r>
      <w:r w:rsidR="00BC2E6C" w:rsidRPr="00DB5F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5F28">
        <w:rPr>
          <w:rFonts w:ascii="Times New Roman" w:hAnsi="Times New Roman" w:cs="Times New Roman"/>
          <w:bCs/>
          <w:sz w:val="28"/>
          <w:szCs w:val="28"/>
        </w:rPr>
        <w:t>разработан</w:t>
      </w:r>
      <w:r w:rsidR="00BC2E6C" w:rsidRPr="00DB5F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4C5F" w:rsidRPr="00DB5F28">
        <w:rPr>
          <w:rFonts w:ascii="Times New Roman" w:eastAsia="Times New Roman" w:hAnsi="Times New Roman" w:cs="Times New Roman"/>
          <w:sz w:val="28"/>
          <w:szCs w:val="28"/>
        </w:rPr>
        <w:t xml:space="preserve">проект постановления Кабинета Министров Кыргызской Республики </w:t>
      </w:r>
      <w:r w:rsidRPr="00DB5F28">
        <w:rPr>
          <w:rFonts w:ascii="Times New Roman" w:hAnsi="Times New Roman" w:cs="Times New Roman"/>
          <w:sz w:val="28"/>
          <w:szCs w:val="28"/>
        </w:rPr>
        <w:t>«О вопросах завершения процесса оформления прав собственности на сельскохозяйственные объекты, приватизированные в ходе земельно-аграрной реформы в 1994-2004 годах»</w:t>
      </w:r>
      <w:r w:rsidR="00662E75" w:rsidRPr="00DB5F28">
        <w:rPr>
          <w:rFonts w:ascii="Times New Roman" w:hAnsi="Times New Roman" w:cs="Times New Roman"/>
          <w:sz w:val="28"/>
          <w:szCs w:val="28"/>
        </w:rPr>
        <w:t>.</w:t>
      </w:r>
      <w:r w:rsidR="00AF4C5F" w:rsidRPr="00DB5F28">
        <w:rPr>
          <w:rFonts w:ascii="Times New Roman" w:hAnsi="Times New Roman" w:cs="Times New Roman"/>
          <w:sz w:val="28"/>
          <w:szCs w:val="28"/>
        </w:rPr>
        <w:t xml:space="preserve"> </w:t>
      </w:r>
      <w:r w:rsidR="00AF4C5F" w:rsidRPr="00DB5F2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8B8E871" w14:textId="77777777" w:rsidR="00BC2E6C" w:rsidRPr="00DB5F28" w:rsidRDefault="00BC2E6C" w:rsidP="0043594C">
      <w:pPr>
        <w:pStyle w:val="tkTekst"/>
        <w:tabs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542007E3" w14:textId="1930B928" w:rsidR="00300494" w:rsidRPr="00DB5F28" w:rsidRDefault="00C50BCA" w:rsidP="0043594C">
      <w:pPr>
        <w:pStyle w:val="24"/>
        <w:shd w:val="clear" w:color="auto" w:fill="auto"/>
        <w:tabs>
          <w:tab w:val="left" w:pos="284"/>
          <w:tab w:val="left" w:pos="709"/>
        </w:tabs>
        <w:spacing w:before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bookmarkStart w:id="0" w:name="bookmark4"/>
      <w:r w:rsidRPr="00DB5F28">
        <w:rPr>
          <w:color w:val="000000"/>
          <w:sz w:val="28"/>
          <w:szCs w:val="28"/>
          <w:lang w:eastAsia="ru-RU" w:bidi="ru-RU"/>
        </w:rPr>
        <w:t xml:space="preserve">3. </w:t>
      </w:r>
      <w:r w:rsidR="00300494" w:rsidRPr="00DB5F28">
        <w:rPr>
          <w:color w:val="000000"/>
          <w:sz w:val="28"/>
          <w:szCs w:val="28"/>
          <w:lang w:eastAsia="ru-RU" w:bidi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bookmarkEnd w:id="0"/>
    </w:p>
    <w:p w14:paraId="7F8CB37C" w14:textId="56C06B6E" w:rsidR="000204F9" w:rsidRPr="00DB5F28" w:rsidRDefault="00300494" w:rsidP="0043594C">
      <w:pPr>
        <w:pStyle w:val="22"/>
        <w:shd w:val="clear" w:color="auto" w:fill="auto"/>
        <w:tabs>
          <w:tab w:val="left" w:pos="284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DB5F28">
        <w:rPr>
          <w:color w:val="000000"/>
          <w:sz w:val="28"/>
          <w:szCs w:val="28"/>
          <w:lang w:eastAsia="ru-RU" w:bidi="ru-RU"/>
        </w:rPr>
        <w:t xml:space="preserve">Принятие </w:t>
      </w:r>
      <w:r w:rsidR="000204F9" w:rsidRPr="00DB5F28">
        <w:rPr>
          <w:color w:val="000000"/>
          <w:sz w:val="28"/>
          <w:szCs w:val="28"/>
          <w:lang w:eastAsia="ru-RU" w:bidi="ru-RU"/>
        </w:rPr>
        <w:t xml:space="preserve">представленного </w:t>
      </w:r>
      <w:r w:rsidRPr="00DB5F28">
        <w:rPr>
          <w:color w:val="000000"/>
          <w:sz w:val="28"/>
          <w:szCs w:val="28"/>
          <w:lang w:eastAsia="ru-RU" w:bidi="ru-RU"/>
        </w:rPr>
        <w:t>проекта постановления Кабинета Министров Кыргызской Республики не повлечет негативных социальных, экономических, правовых, правозащитных, гендерных, экологических и коррупционных последствий.</w:t>
      </w:r>
      <w:bookmarkStart w:id="1" w:name="bookmark5"/>
    </w:p>
    <w:p w14:paraId="41FA8B3D" w14:textId="77777777" w:rsidR="0064027D" w:rsidRPr="00DB5F28" w:rsidRDefault="0064027D" w:rsidP="0043594C">
      <w:pPr>
        <w:pStyle w:val="22"/>
        <w:shd w:val="clear" w:color="auto" w:fill="auto"/>
        <w:tabs>
          <w:tab w:val="left" w:pos="284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017D71B6" w14:textId="493EB15C" w:rsidR="00300494" w:rsidRPr="00DB5F28" w:rsidRDefault="000204F9" w:rsidP="0043594C">
      <w:pPr>
        <w:pStyle w:val="22"/>
        <w:shd w:val="clear" w:color="auto" w:fill="auto"/>
        <w:tabs>
          <w:tab w:val="left" w:pos="284"/>
        </w:tabs>
        <w:spacing w:before="0" w:after="0" w:line="240" w:lineRule="auto"/>
        <w:ind w:firstLine="709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DB5F28">
        <w:rPr>
          <w:b/>
          <w:bCs/>
          <w:color w:val="000000"/>
          <w:sz w:val="28"/>
          <w:szCs w:val="28"/>
          <w:lang w:eastAsia="ru-RU" w:bidi="ru-RU"/>
        </w:rPr>
        <w:t xml:space="preserve">4. </w:t>
      </w:r>
      <w:r w:rsidR="00300494" w:rsidRPr="00DB5F28">
        <w:rPr>
          <w:b/>
          <w:bCs/>
          <w:color w:val="000000"/>
          <w:sz w:val="28"/>
          <w:szCs w:val="28"/>
          <w:lang w:eastAsia="ru-RU" w:bidi="ru-RU"/>
        </w:rPr>
        <w:t>Информация о результатах общественного обсуждения</w:t>
      </w:r>
      <w:bookmarkEnd w:id="1"/>
    </w:p>
    <w:p w14:paraId="6F212FD4" w14:textId="58A9BFBF" w:rsidR="00AF4C5F" w:rsidRPr="00DB5F28" w:rsidRDefault="00AF4C5F" w:rsidP="0043594C">
      <w:pPr>
        <w:tabs>
          <w:tab w:val="left" w:pos="42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6"/>
      <w:r w:rsidRPr="00DB5F28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Кыргызской Республики, проект </w:t>
      </w:r>
      <w:r w:rsidRPr="00DB5F28">
        <w:rPr>
          <w:rFonts w:ascii="Times New Roman" w:hAnsi="Times New Roman" w:cs="Times New Roman"/>
          <w:bCs/>
          <w:sz w:val="28"/>
          <w:szCs w:val="28"/>
        </w:rPr>
        <w:t>постановления</w:t>
      </w:r>
      <w:r w:rsidRPr="00DB5F28">
        <w:rPr>
          <w:rFonts w:ascii="Times New Roman" w:hAnsi="Times New Roman" w:cs="Times New Roman"/>
          <w:sz w:val="28"/>
          <w:szCs w:val="28"/>
        </w:rPr>
        <w:t xml:space="preserve"> будет размещен на сайте Кабинета Министров Кыргызской Республики, а также на Едином портале общественного обсуждения проектов нормативных правовых актов для прохождения процедуры общественного обсуждения.</w:t>
      </w:r>
    </w:p>
    <w:p w14:paraId="43799B6C" w14:textId="6731734D" w:rsidR="0064027D" w:rsidRPr="00DB5F28" w:rsidRDefault="0064027D" w:rsidP="0043594C">
      <w:pPr>
        <w:pStyle w:val="22"/>
        <w:shd w:val="clear" w:color="auto" w:fill="auto"/>
        <w:tabs>
          <w:tab w:val="left" w:pos="284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590ECB9C" w14:textId="06901210" w:rsidR="00300494" w:rsidRPr="00DB5F28" w:rsidRDefault="000204F9" w:rsidP="0043594C">
      <w:pPr>
        <w:pStyle w:val="22"/>
        <w:shd w:val="clear" w:color="auto" w:fill="auto"/>
        <w:tabs>
          <w:tab w:val="left" w:pos="284"/>
        </w:tabs>
        <w:spacing w:before="0" w:after="0" w:line="240" w:lineRule="auto"/>
        <w:ind w:firstLine="709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DB5F28">
        <w:rPr>
          <w:b/>
          <w:bCs/>
          <w:color w:val="000000"/>
          <w:sz w:val="28"/>
          <w:szCs w:val="28"/>
          <w:lang w:eastAsia="ru-RU" w:bidi="ru-RU"/>
        </w:rPr>
        <w:t xml:space="preserve">5. </w:t>
      </w:r>
      <w:r w:rsidR="00300494" w:rsidRPr="00DB5F28">
        <w:rPr>
          <w:b/>
          <w:bCs/>
          <w:color w:val="000000"/>
          <w:sz w:val="28"/>
          <w:szCs w:val="28"/>
          <w:lang w:eastAsia="ru-RU" w:bidi="ru-RU"/>
        </w:rPr>
        <w:t>Анализ соответствия проекта законодательству</w:t>
      </w:r>
      <w:bookmarkEnd w:id="2"/>
    </w:p>
    <w:p w14:paraId="7180266B" w14:textId="7766AE6A" w:rsidR="000204F9" w:rsidRPr="00DB5F28" w:rsidRDefault="00300494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DB5F28">
        <w:rPr>
          <w:color w:val="000000"/>
          <w:sz w:val="28"/>
          <w:szCs w:val="28"/>
          <w:lang w:eastAsia="ru-RU" w:bidi="ru-RU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законом порядке в силу международным договорам, участницей которых является </w:t>
      </w:r>
      <w:proofErr w:type="spellStart"/>
      <w:r w:rsidRPr="00DB5F28">
        <w:rPr>
          <w:color w:val="000000"/>
          <w:sz w:val="28"/>
          <w:szCs w:val="28"/>
          <w:lang w:eastAsia="ru-RU" w:bidi="ru-RU"/>
        </w:rPr>
        <w:t>Кыргызская</w:t>
      </w:r>
      <w:proofErr w:type="spellEnd"/>
      <w:r w:rsidRPr="00DB5F28">
        <w:rPr>
          <w:color w:val="000000"/>
          <w:sz w:val="28"/>
          <w:szCs w:val="28"/>
          <w:lang w:eastAsia="ru-RU" w:bidi="ru-RU"/>
        </w:rPr>
        <w:t xml:space="preserve"> Республика.</w:t>
      </w:r>
      <w:bookmarkStart w:id="3" w:name="bookmark7"/>
    </w:p>
    <w:p w14:paraId="3A845A82" w14:textId="77777777" w:rsidR="00AF4C5F" w:rsidRPr="00DB5F28" w:rsidRDefault="00AF4C5F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b/>
          <w:bCs/>
          <w:color w:val="000000"/>
          <w:sz w:val="28"/>
          <w:szCs w:val="28"/>
          <w:lang w:eastAsia="ru-RU" w:bidi="ru-RU"/>
        </w:rPr>
      </w:pPr>
    </w:p>
    <w:p w14:paraId="6D85F129" w14:textId="26CC1D33" w:rsidR="00300494" w:rsidRPr="00DB5F28" w:rsidRDefault="000204F9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DB5F28">
        <w:rPr>
          <w:b/>
          <w:bCs/>
          <w:color w:val="000000"/>
          <w:sz w:val="28"/>
          <w:szCs w:val="28"/>
          <w:lang w:eastAsia="ru-RU" w:bidi="ru-RU"/>
        </w:rPr>
        <w:t xml:space="preserve">6. </w:t>
      </w:r>
      <w:r w:rsidR="00300494" w:rsidRPr="00DB5F28">
        <w:rPr>
          <w:b/>
          <w:bCs/>
          <w:color w:val="000000"/>
          <w:sz w:val="28"/>
          <w:szCs w:val="28"/>
          <w:lang w:eastAsia="ru-RU" w:bidi="ru-RU"/>
        </w:rPr>
        <w:t>Информация о необходимости финансирования</w:t>
      </w:r>
      <w:bookmarkEnd w:id="3"/>
    </w:p>
    <w:p w14:paraId="3F115631" w14:textId="19837DF8" w:rsidR="000204F9" w:rsidRPr="00DB5F28" w:rsidRDefault="00300494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DB5F28">
        <w:rPr>
          <w:color w:val="000000"/>
          <w:sz w:val="28"/>
          <w:szCs w:val="28"/>
          <w:lang w:eastAsia="ru-RU" w:bidi="ru-RU"/>
        </w:rPr>
        <w:t xml:space="preserve">Принятие </w:t>
      </w:r>
      <w:r w:rsidR="00C77B7C" w:rsidRPr="00DB5F28">
        <w:rPr>
          <w:color w:val="000000"/>
          <w:sz w:val="28"/>
          <w:szCs w:val="28"/>
          <w:lang w:eastAsia="ru-RU" w:bidi="ru-RU"/>
        </w:rPr>
        <w:t>представленного</w:t>
      </w:r>
      <w:r w:rsidR="005E0635" w:rsidRPr="00DB5F28">
        <w:rPr>
          <w:color w:val="000000"/>
          <w:sz w:val="28"/>
          <w:szCs w:val="28"/>
          <w:lang w:eastAsia="ru-RU" w:bidi="ru-RU"/>
        </w:rPr>
        <w:t xml:space="preserve"> проекта постановления </w:t>
      </w:r>
      <w:r w:rsidRPr="00DB5F28">
        <w:rPr>
          <w:color w:val="000000"/>
          <w:sz w:val="28"/>
          <w:szCs w:val="28"/>
          <w:lang w:eastAsia="ru-RU" w:bidi="ru-RU"/>
        </w:rPr>
        <w:t>не повлечет дополнительных финансовых затрат из республиканского бюджета.</w:t>
      </w:r>
      <w:bookmarkStart w:id="4" w:name="bookmark8"/>
      <w:r w:rsidR="00DB5F28" w:rsidRPr="00DB5F28">
        <w:rPr>
          <w:color w:val="000000"/>
          <w:sz w:val="28"/>
          <w:szCs w:val="28"/>
          <w:lang w:eastAsia="ru-RU" w:bidi="ru-RU"/>
        </w:rPr>
        <w:t xml:space="preserve"> Расходы, связанные с подачей заявления в уполномоченный орган и регистрацией прав на недвижимое имущество, подлежит осуществить за счет заявителей.  </w:t>
      </w:r>
    </w:p>
    <w:p w14:paraId="1740C424" w14:textId="77777777" w:rsidR="0064027D" w:rsidRDefault="0064027D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23468A3A" w14:textId="77777777" w:rsidR="0043594C" w:rsidRDefault="0043594C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64318E1D" w14:textId="77777777" w:rsidR="0043594C" w:rsidRDefault="0043594C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5C25CD78" w14:textId="77777777" w:rsidR="0043594C" w:rsidRDefault="0043594C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314853C1" w14:textId="77777777" w:rsidR="0043594C" w:rsidRPr="00DB5F28" w:rsidRDefault="0043594C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14:paraId="405A5CA6" w14:textId="5ED41948" w:rsidR="00300494" w:rsidRPr="00DB5F28" w:rsidRDefault="000204F9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DB5F28">
        <w:rPr>
          <w:b/>
          <w:bCs/>
          <w:color w:val="000000"/>
          <w:sz w:val="28"/>
          <w:szCs w:val="28"/>
          <w:lang w:eastAsia="ru-RU" w:bidi="ru-RU"/>
        </w:rPr>
        <w:lastRenderedPageBreak/>
        <w:t xml:space="preserve">7. </w:t>
      </w:r>
      <w:r w:rsidR="00300494" w:rsidRPr="00DB5F28">
        <w:rPr>
          <w:b/>
          <w:bCs/>
          <w:color w:val="000000"/>
          <w:sz w:val="28"/>
          <w:szCs w:val="28"/>
          <w:lang w:eastAsia="ru-RU" w:bidi="ru-RU"/>
        </w:rPr>
        <w:t>Информация об анализе регулятивного воздействия</w:t>
      </w:r>
      <w:bookmarkEnd w:id="4"/>
    </w:p>
    <w:p w14:paraId="65A127F1" w14:textId="5149D6AC" w:rsidR="00300494" w:rsidRPr="00DB5F28" w:rsidRDefault="00300494" w:rsidP="0043594C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F28">
        <w:rPr>
          <w:color w:val="000000"/>
          <w:sz w:val="28"/>
          <w:szCs w:val="28"/>
          <w:lang w:eastAsia="ru-RU" w:bidi="ru-RU"/>
        </w:rP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33C66744" w14:textId="2049D256" w:rsidR="00681087" w:rsidRPr="00DB5F28" w:rsidRDefault="00681087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6DDB8" w14:textId="77777777" w:rsidR="00E361D0" w:rsidRPr="00DB5F28" w:rsidRDefault="00E361D0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C0835A" w14:textId="51E1D8D1" w:rsidR="00662E75" w:rsidRDefault="00173194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5F28">
        <w:rPr>
          <w:rFonts w:ascii="Times New Roman" w:hAnsi="Times New Roman" w:cs="Times New Roman"/>
          <w:b/>
          <w:bCs/>
          <w:sz w:val="28"/>
          <w:szCs w:val="28"/>
        </w:rPr>
        <w:t xml:space="preserve">Министр </w:t>
      </w:r>
      <w:r w:rsidR="0043594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594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594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594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594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594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Pr="00DB5F28">
        <w:rPr>
          <w:rFonts w:ascii="Times New Roman" w:hAnsi="Times New Roman" w:cs="Times New Roman"/>
          <w:b/>
          <w:bCs/>
          <w:sz w:val="28"/>
          <w:szCs w:val="28"/>
        </w:rPr>
        <w:t>Д.Д</w:t>
      </w:r>
      <w:r w:rsidR="00E361D0" w:rsidRPr="00DB5F28">
        <w:rPr>
          <w:rFonts w:ascii="Times New Roman" w:hAnsi="Times New Roman" w:cs="Times New Roman"/>
          <w:b/>
          <w:bCs/>
          <w:sz w:val="28"/>
          <w:szCs w:val="28"/>
          <w:lang w:val="ky-KG"/>
        </w:rPr>
        <w:t>ж</w:t>
      </w:r>
      <w:proofErr w:type="gramStart"/>
      <w:r w:rsidRPr="00DB5F28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spellStart"/>
      <w:r w:rsidRPr="00DB5F28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DB5F28">
        <w:rPr>
          <w:rFonts w:ascii="Times New Roman" w:hAnsi="Times New Roman" w:cs="Times New Roman"/>
          <w:b/>
          <w:bCs/>
          <w:sz w:val="28"/>
          <w:szCs w:val="28"/>
        </w:rPr>
        <w:t>мангельдиев</w:t>
      </w:r>
      <w:proofErr w:type="spellEnd"/>
    </w:p>
    <w:p w14:paraId="727FA647" w14:textId="59C86D73" w:rsidR="007116DF" w:rsidRPr="007116DF" w:rsidRDefault="007116DF" w:rsidP="004359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6DF">
        <w:rPr>
          <w:rFonts w:ascii="Times New Roman" w:hAnsi="Times New Roman" w:cs="Times New Roman"/>
          <w:bCs/>
          <w:sz w:val="28"/>
          <w:szCs w:val="28"/>
        </w:rPr>
        <w:t>(В отсу</w:t>
      </w:r>
      <w:bookmarkStart w:id="5" w:name="_GoBack"/>
      <w:bookmarkEnd w:id="5"/>
      <w:r w:rsidRPr="007116DF">
        <w:rPr>
          <w:rFonts w:ascii="Times New Roman" w:hAnsi="Times New Roman" w:cs="Times New Roman"/>
          <w:bCs/>
          <w:sz w:val="28"/>
          <w:szCs w:val="28"/>
        </w:rPr>
        <w:t xml:space="preserve">тствии министра заместитель министра </w:t>
      </w:r>
      <w:proofErr w:type="spellStart"/>
      <w:r w:rsidRPr="007116DF">
        <w:rPr>
          <w:rFonts w:ascii="Times New Roman" w:hAnsi="Times New Roman" w:cs="Times New Roman"/>
          <w:bCs/>
          <w:sz w:val="28"/>
          <w:szCs w:val="28"/>
        </w:rPr>
        <w:t>И.Э.Асылкулов</w:t>
      </w:r>
      <w:proofErr w:type="spellEnd"/>
      <w:proofErr w:type="gramStart"/>
      <w:r w:rsidRPr="007116DF"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</w:p>
    <w:sectPr w:rsidR="007116DF" w:rsidRPr="007116DF" w:rsidSect="0043594C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87D8B" w14:textId="77777777" w:rsidR="00927976" w:rsidRDefault="00927976" w:rsidP="00E361D0">
      <w:pPr>
        <w:spacing w:after="0" w:line="240" w:lineRule="auto"/>
      </w:pPr>
      <w:r>
        <w:separator/>
      </w:r>
    </w:p>
  </w:endnote>
  <w:endnote w:type="continuationSeparator" w:id="0">
    <w:p w14:paraId="3709B3AA" w14:textId="77777777" w:rsidR="00927976" w:rsidRDefault="00927976" w:rsidP="00E36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0460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330BD0C" w14:textId="08BC317F" w:rsidR="00E361D0" w:rsidRPr="00E361D0" w:rsidRDefault="00E361D0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361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61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61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16D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361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5C6425" w14:textId="77777777" w:rsidR="00E361D0" w:rsidRDefault="00E361D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01F60" w14:textId="77777777" w:rsidR="00927976" w:rsidRDefault="00927976" w:rsidP="00E361D0">
      <w:pPr>
        <w:spacing w:after="0" w:line="240" w:lineRule="auto"/>
      </w:pPr>
      <w:r>
        <w:separator/>
      </w:r>
    </w:p>
  </w:footnote>
  <w:footnote w:type="continuationSeparator" w:id="0">
    <w:p w14:paraId="7CB42326" w14:textId="77777777" w:rsidR="00927976" w:rsidRDefault="00927976" w:rsidP="00E36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63C8C"/>
    <w:multiLevelType w:val="multilevel"/>
    <w:tmpl w:val="379233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5993C35"/>
    <w:multiLevelType w:val="hybridMultilevel"/>
    <w:tmpl w:val="3064FB9E"/>
    <w:lvl w:ilvl="0" w:tplc="7EB45E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F65F77"/>
    <w:multiLevelType w:val="hybridMultilevel"/>
    <w:tmpl w:val="4AAC3320"/>
    <w:lvl w:ilvl="0" w:tplc="4BD6DDA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9A7"/>
    <w:rsid w:val="00000E82"/>
    <w:rsid w:val="000204F9"/>
    <w:rsid w:val="00052827"/>
    <w:rsid w:val="00163599"/>
    <w:rsid w:val="00173194"/>
    <w:rsid w:val="00234872"/>
    <w:rsid w:val="00300494"/>
    <w:rsid w:val="003421B9"/>
    <w:rsid w:val="003A18C8"/>
    <w:rsid w:val="004214D1"/>
    <w:rsid w:val="0043594C"/>
    <w:rsid w:val="00450BE6"/>
    <w:rsid w:val="004C388F"/>
    <w:rsid w:val="005217A5"/>
    <w:rsid w:val="00536F83"/>
    <w:rsid w:val="00544478"/>
    <w:rsid w:val="005E0635"/>
    <w:rsid w:val="0064027D"/>
    <w:rsid w:val="00662E75"/>
    <w:rsid w:val="00681087"/>
    <w:rsid w:val="00691603"/>
    <w:rsid w:val="00697DFE"/>
    <w:rsid w:val="006A039D"/>
    <w:rsid w:val="006A2163"/>
    <w:rsid w:val="0070424D"/>
    <w:rsid w:val="00711214"/>
    <w:rsid w:val="007116DF"/>
    <w:rsid w:val="007165F8"/>
    <w:rsid w:val="007305A2"/>
    <w:rsid w:val="00793B8E"/>
    <w:rsid w:val="007C1195"/>
    <w:rsid w:val="007D0E08"/>
    <w:rsid w:val="007D173A"/>
    <w:rsid w:val="00803C82"/>
    <w:rsid w:val="008D554A"/>
    <w:rsid w:val="00927976"/>
    <w:rsid w:val="009C711C"/>
    <w:rsid w:val="00A021DB"/>
    <w:rsid w:val="00A119A7"/>
    <w:rsid w:val="00A438E3"/>
    <w:rsid w:val="00A532F0"/>
    <w:rsid w:val="00AE6E2F"/>
    <w:rsid w:val="00AF4C5F"/>
    <w:rsid w:val="00B87D91"/>
    <w:rsid w:val="00BB38B9"/>
    <w:rsid w:val="00BC0D55"/>
    <w:rsid w:val="00BC2E6C"/>
    <w:rsid w:val="00BC7AF8"/>
    <w:rsid w:val="00BE3CD9"/>
    <w:rsid w:val="00BE6AE4"/>
    <w:rsid w:val="00C363F7"/>
    <w:rsid w:val="00C50BCA"/>
    <w:rsid w:val="00C77B7C"/>
    <w:rsid w:val="00CB70B6"/>
    <w:rsid w:val="00CC78A7"/>
    <w:rsid w:val="00CE7B91"/>
    <w:rsid w:val="00D15FB2"/>
    <w:rsid w:val="00DB01D3"/>
    <w:rsid w:val="00DB5F28"/>
    <w:rsid w:val="00E140AC"/>
    <w:rsid w:val="00E361D0"/>
    <w:rsid w:val="00E875DE"/>
    <w:rsid w:val="00E906C2"/>
    <w:rsid w:val="00F5341A"/>
    <w:rsid w:val="00F6215C"/>
    <w:rsid w:val="00FC29DC"/>
    <w:rsid w:val="00FE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220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11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DB List Paragraph,Colorful List - Accent 11,List Paragraph 1,strich,2nd Tier Header,маркированный,Citation List,ПАРАГРАФ,List Paragraph (numbered (a)),List Paragraph1,WB Para,List_Paragraph,Multilevel para_II,Akapit z listą BS,Bullet1,CPS"/>
    <w:basedOn w:val="a"/>
    <w:link w:val="a4"/>
    <w:uiPriority w:val="34"/>
    <w:qFormat/>
    <w:rsid w:val="00D15FB2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D15FB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15FB2"/>
    <w:pPr>
      <w:widowControl w:val="0"/>
      <w:shd w:val="clear" w:color="auto" w:fill="FFFFFF"/>
      <w:spacing w:before="240" w:after="1800" w:line="0" w:lineRule="atLeast"/>
      <w:ind w:hanging="16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Заголовок №2_"/>
    <w:basedOn w:val="a0"/>
    <w:link w:val="24"/>
    <w:locked/>
    <w:rsid w:val="0030049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300494"/>
    <w:pPr>
      <w:widowControl w:val="0"/>
      <w:shd w:val="clear" w:color="auto" w:fill="FFFFFF"/>
      <w:spacing w:before="840" w:after="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C7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711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5217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aliases w:val="ADB List Paragraph Знак,Colorful List - Accent 11 Знак,List Paragraph 1 Знак,strich Знак,2nd Tier Header Знак,маркированный Знак,Citation List Знак,ПАРАГРАФ Знак,List Paragraph (numbered (a)) Знак,List Paragraph1 Знак,WB Para Знак"/>
    <w:link w:val="a3"/>
    <w:uiPriority w:val="34"/>
    <w:locked/>
    <w:rsid w:val="005217A5"/>
  </w:style>
  <w:style w:type="character" w:customStyle="1" w:styleId="20">
    <w:name w:val="Заголовок 2 Знак"/>
    <w:basedOn w:val="a0"/>
    <w:link w:val="2"/>
    <w:uiPriority w:val="9"/>
    <w:rsid w:val="007112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iPriority w:val="99"/>
    <w:semiHidden/>
    <w:unhideWhenUsed/>
    <w:rsid w:val="0071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711214"/>
    <w:rPr>
      <w:b/>
      <w:bCs/>
    </w:rPr>
  </w:style>
  <w:style w:type="paragraph" w:styleId="aa">
    <w:name w:val="header"/>
    <w:basedOn w:val="a"/>
    <w:link w:val="ab"/>
    <w:uiPriority w:val="99"/>
    <w:unhideWhenUsed/>
    <w:rsid w:val="00E3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61D0"/>
  </w:style>
  <w:style w:type="paragraph" w:styleId="ac">
    <w:name w:val="footer"/>
    <w:basedOn w:val="a"/>
    <w:link w:val="ad"/>
    <w:uiPriority w:val="99"/>
    <w:unhideWhenUsed/>
    <w:rsid w:val="00E3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361D0"/>
  </w:style>
  <w:style w:type="paragraph" w:customStyle="1" w:styleId="tkTekst">
    <w:name w:val="_Текст обычный (tkTekst)"/>
    <w:basedOn w:val="a"/>
    <w:rsid w:val="00BC2E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11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DB List Paragraph,Colorful List - Accent 11,List Paragraph 1,strich,2nd Tier Header,маркированный,Citation List,ПАРАГРАФ,List Paragraph (numbered (a)),List Paragraph1,WB Para,List_Paragraph,Multilevel para_II,Akapit z listą BS,Bullet1,CPS"/>
    <w:basedOn w:val="a"/>
    <w:link w:val="a4"/>
    <w:uiPriority w:val="34"/>
    <w:qFormat/>
    <w:rsid w:val="00D15FB2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D15FB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15FB2"/>
    <w:pPr>
      <w:widowControl w:val="0"/>
      <w:shd w:val="clear" w:color="auto" w:fill="FFFFFF"/>
      <w:spacing w:before="240" w:after="1800" w:line="0" w:lineRule="atLeast"/>
      <w:ind w:hanging="16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Заголовок №2_"/>
    <w:basedOn w:val="a0"/>
    <w:link w:val="24"/>
    <w:locked/>
    <w:rsid w:val="0030049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300494"/>
    <w:pPr>
      <w:widowControl w:val="0"/>
      <w:shd w:val="clear" w:color="auto" w:fill="FFFFFF"/>
      <w:spacing w:before="840" w:after="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C7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711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5217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aliases w:val="ADB List Paragraph Знак,Colorful List - Accent 11 Знак,List Paragraph 1 Знак,strich Знак,2nd Tier Header Знак,маркированный Знак,Citation List Знак,ПАРАГРАФ Знак,List Paragraph (numbered (a)) Знак,List Paragraph1 Знак,WB Para Знак"/>
    <w:link w:val="a3"/>
    <w:uiPriority w:val="34"/>
    <w:locked/>
    <w:rsid w:val="005217A5"/>
  </w:style>
  <w:style w:type="character" w:customStyle="1" w:styleId="20">
    <w:name w:val="Заголовок 2 Знак"/>
    <w:basedOn w:val="a0"/>
    <w:link w:val="2"/>
    <w:uiPriority w:val="9"/>
    <w:rsid w:val="007112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iPriority w:val="99"/>
    <w:semiHidden/>
    <w:unhideWhenUsed/>
    <w:rsid w:val="0071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711214"/>
    <w:rPr>
      <w:b/>
      <w:bCs/>
    </w:rPr>
  </w:style>
  <w:style w:type="paragraph" w:styleId="aa">
    <w:name w:val="header"/>
    <w:basedOn w:val="a"/>
    <w:link w:val="ab"/>
    <w:uiPriority w:val="99"/>
    <w:unhideWhenUsed/>
    <w:rsid w:val="00E3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61D0"/>
  </w:style>
  <w:style w:type="paragraph" w:styleId="ac">
    <w:name w:val="footer"/>
    <w:basedOn w:val="a"/>
    <w:link w:val="ad"/>
    <w:uiPriority w:val="99"/>
    <w:unhideWhenUsed/>
    <w:rsid w:val="00E3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361D0"/>
  </w:style>
  <w:style w:type="paragraph" w:customStyle="1" w:styleId="tkTekst">
    <w:name w:val="_Текст обычный (tkTekst)"/>
    <w:basedOn w:val="a"/>
    <w:rsid w:val="00BC2E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55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</dc:creator>
  <cp:keywords/>
  <dc:description/>
  <cp:lastModifiedBy>Гульзат Усубалиева</cp:lastModifiedBy>
  <cp:revision>17</cp:revision>
  <cp:lastPrinted>2022-05-14T10:43:00Z</cp:lastPrinted>
  <dcterms:created xsi:type="dcterms:W3CDTF">2022-01-17T11:38:00Z</dcterms:created>
  <dcterms:modified xsi:type="dcterms:W3CDTF">2022-05-23T06:57:00Z</dcterms:modified>
</cp:coreProperties>
</file>